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C0DB5" w:rsidRPr="009C0DB5" w:rsidRDefault="009C0DB5" w:rsidP="009C0DB5">
      <w:pPr>
        <w:shd w:val="clear" w:color="auto" w:fill="FFFFFF"/>
        <w:spacing w:after="0" w:line="320" w:lineRule="atLeast"/>
        <w:jc w:val="center"/>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b/>
          <w:bCs/>
          <w:color w:val="000000"/>
          <w:sz w:val="26"/>
          <w:szCs w:val="26"/>
          <w:bdr w:val="none" w:sz="0" w:space="0" w:color="auto" w:frame="1"/>
        </w:rPr>
        <w:t>Mẫu số 04</w:t>
      </w:r>
    </w:p>
    <w:tbl>
      <w:tblPr>
        <w:tblW w:w="0" w:type="auto"/>
        <w:tblInd w:w="1260" w:type="dxa"/>
        <w:shd w:val="clear" w:color="auto" w:fill="FFFFFF"/>
        <w:tblCellMar>
          <w:left w:w="0" w:type="dxa"/>
          <w:right w:w="0" w:type="dxa"/>
        </w:tblCellMar>
        <w:tblLook w:val="04A0" w:firstRow="1" w:lastRow="0" w:firstColumn="1" w:lastColumn="0" w:noHBand="0" w:noVBand="1"/>
      </w:tblPr>
      <w:tblGrid>
        <w:gridCol w:w="3194"/>
        <w:gridCol w:w="5185"/>
      </w:tblGrid>
      <w:tr w:rsidR="009C0DB5" w:rsidRPr="009C0DB5" w:rsidTr="009C0DB5">
        <w:tc>
          <w:tcPr>
            <w:tcW w:w="3345" w:type="dxa"/>
            <w:shd w:val="clear" w:color="auto" w:fill="FFFFFF"/>
            <w:vAlign w:val="bottom"/>
            <w:hideMark/>
          </w:tcPr>
          <w:p w:rsidR="009C0DB5" w:rsidRPr="009C0DB5" w:rsidRDefault="009C0DB5" w:rsidP="009C0DB5">
            <w:pPr>
              <w:spacing w:after="0" w:line="320" w:lineRule="atLeast"/>
              <w:jc w:val="center"/>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b/>
                <w:bCs/>
                <w:color w:val="000000"/>
                <w:sz w:val="26"/>
                <w:szCs w:val="26"/>
                <w:bdr w:val="none" w:sz="0" w:space="0" w:color="auto" w:frame="1"/>
              </w:rPr>
              <w:t>TÊN THƯƠNG NHÂN</w:t>
            </w:r>
            <w:r w:rsidRPr="009C0DB5">
              <w:rPr>
                <w:rFonts w:ascii="Times New Roman" w:eastAsia="Times New Roman" w:hAnsi="Times New Roman" w:cs="Times New Roman"/>
                <w:b/>
                <w:bCs/>
                <w:color w:val="000000"/>
                <w:sz w:val="26"/>
                <w:szCs w:val="26"/>
                <w:bdr w:val="none" w:sz="0" w:space="0" w:color="auto" w:frame="1"/>
              </w:rPr>
              <w:br/>
              <w:t>--------</w:t>
            </w:r>
          </w:p>
        </w:tc>
        <w:tc>
          <w:tcPr>
            <w:tcW w:w="5505" w:type="dxa"/>
            <w:shd w:val="clear" w:color="auto" w:fill="FFFFFF"/>
            <w:vAlign w:val="bottom"/>
            <w:hideMark/>
          </w:tcPr>
          <w:p w:rsidR="009C0DB5" w:rsidRPr="009C0DB5" w:rsidRDefault="009C0DB5" w:rsidP="009C0DB5">
            <w:pPr>
              <w:spacing w:after="0" w:line="320" w:lineRule="atLeast"/>
              <w:jc w:val="center"/>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b/>
                <w:bCs/>
                <w:color w:val="000000"/>
                <w:sz w:val="26"/>
                <w:szCs w:val="26"/>
                <w:bdr w:val="none" w:sz="0" w:space="0" w:color="auto" w:frame="1"/>
              </w:rPr>
              <w:t>CỘNG HÒA XÃ HỘI CHỦ NGHĨA VIỆT NAM</w:t>
            </w:r>
            <w:r w:rsidRPr="009C0DB5">
              <w:rPr>
                <w:rFonts w:ascii="Times New Roman" w:eastAsia="Times New Roman" w:hAnsi="Times New Roman" w:cs="Times New Roman"/>
                <w:b/>
                <w:bCs/>
                <w:color w:val="000000"/>
                <w:sz w:val="26"/>
                <w:szCs w:val="26"/>
                <w:bdr w:val="none" w:sz="0" w:space="0" w:color="auto" w:frame="1"/>
              </w:rPr>
              <w:br/>
              <w:t>Độc lập - Tự do - Hạnh phúc</w:t>
            </w:r>
            <w:r w:rsidRPr="009C0DB5">
              <w:rPr>
                <w:rFonts w:ascii="Times New Roman" w:eastAsia="Times New Roman" w:hAnsi="Times New Roman" w:cs="Times New Roman"/>
                <w:b/>
                <w:bCs/>
                <w:color w:val="000000"/>
                <w:sz w:val="26"/>
                <w:szCs w:val="26"/>
                <w:bdr w:val="none" w:sz="0" w:space="0" w:color="auto" w:frame="1"/>
              </w:rPr>
              <w:br/>
              <w:t>---------------</w:t>
            </w:r>
          </w:p>
        </w:tc>
      </w:tr>
      <w:tr w:rsidR="009C0DB5" w:rsidRPr="009C0DB5" w:rsidTr="009C0DB5">
        <w:tc>
          <w:tcPr>
            <w:tcW w:w="3345" w:type="dxa"/>
            <w:shd w:val="clear" w:color="auto" w:fill="FFFFFF"/>
            <w:vAlign w:val="bottom"/>
            <w:hideMark/>
          </w:tcPr>
          <w:p w:rsidR="009C0DB5" w:rsidRPr="009C0DB5" w:rsidRDefault="009C0DB5" w:rsidP="009C0DB5">
            <w:pPr>
              <w:spacing w:after="0" w:line="320" w:lineRule="atLeast"/>
              <w:jc w:val="center"/>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 </w:t>
            </w:r>
          </w:p>
        </w:tc>
        <w:tc>
          <w:tcPr>
            <w:tcW w:w="5505" w:type="dxa"/>
            <w:shd w:val="clear" w:color="auto" w:fill="FFFFFF"/>
            <w:vAlign w:val="bottom"/>
            <w:hideMark/>
          </w:tcPr>
          <w:p w:rsidR="009C0DB5" w:rsidRPr="009C0DB5" w:rsidRDefault="009C0DB5" w:rsidP="009C0DB5">
            <w:pPr>
              <w:spacing w:after="0" w:line="320" w:lineRule="atLeast"/>
              <w:jc w:val="right"/>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i/>
                <w:iCs/>
                <w:color w:val="000000"/>
                <w:sz w:val="26"/>
                <w:szCs w:val="26"/>
                <w:bdr w:val="none" w:sz="0" w:space="0" w:color="auto" w:frame="1"/>
              </w:rPr>
              <w:t>……</w:t>
            </w:r>
            <w:proofErr w:type="gramStart"/>
            <w:r w:rsidRPr="009C0DB5">
              <w:rPr>
                <w:rFonts w:ascii="Times New Roman" w:eastAsia="Times New Roman" w:hAnsi="Times New Roman" w:cs="Times New Roman"/>
                <w:i/>
                <w:iCs/>
                <w:color w:val="000000"/>
                <w:sz w:val="26"/>
                <w:szCs w:val="26"/>
                <w:bdr w:val="none" w:sz="0" w:space="0" w:color="auto" w:frame="1"/>
              </w:rPr>
              <w:t>…..</w:t>
            </w:r>
            <w:proofErr w:type="gramEnd"/>
            <w:r w:rsidRPr="009C0DB5">
              <w:rPr>
                <w:rFonts w:ascii="Times New Roman" w:eastAsia="Times New Roman" w:hAnsi="Times New Roman" w:cs="Times New Roman"/>
                <w:i/>
                <w:iCs/>
                <w:color w:val="000000"/>
                <w:sz w:val="26"/>
                <w:szCs w:val="26"/>
                <w:bdr w:val="none" w:sz="0" w:space="0" w:color="auto" w:frame="1"/>
              </w:rPr>
              <w:t xml:space="preserve">, ngày …… tháng ….. năm </w:t>
            </w:r>
            <w:proofErr w:type="gramStart"/>
            <w:r w:rsidRPr="009C0DB5">
              <w:rPr>
                <w:rFonts w:ascii="Times New Roman" w:eastAsia="Times New Roman" w:hAnsi="Times New Roman" w:cs="Times New Roman"/>
                <w:i/>
                <w:iCs/>
                <w:color w:val="000000"/>
                <w:sz w:val="26"/>
                <w:szCs w:val="26"/>
                <w:bdr w:val="none" w:sz="0" w:space="0" w:color="auto" w:frame="1"/>
              </w:rPr>
              <w:t>…..</w:t>
            </w:r>
            <w:proofErr w:type="gramEnd"/>
          </w:p>
        </w:tc>
      </w:tr>
    </w:tbl>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 </w:t>
      </w:r>
    </w:p>
    <w:p w:rsidR="009C0DB5" w:rsidRPr="009C0DB5" w:rsidRDefault="009C0DB5" w:rsidP="009C0DB5">
      <w:pPr>
        <w:shd w:val="clear" w:color="auto" w:fill="FFFFFF"/>
        <w:spacing w:after="0" w:line="320" w:lineRule="atLeast"/>
        <w:jc w:val="center"/>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b/>
          <w:bCs/>
          <w:color w:val="000000"/>
          <w:sz w:val="26"/>
          <w:szCs w:val="26"/>
          <w:bdr w:val="none" w:sz="0" w:space="0" w:color="auto" w:frame="1"/>
        </w:rPr>
        <w:t>ĐƠN ĐỀ NGHỊ</w:t>
      </w:r>
    </w:p>
    <w:p w:rsidR="009C0DB5" w:rsidRPr="009C0DB5" w:rsidRDefault="009C0DB5" w:rsidP="009C0DB5">
      <w:pPr>
        <w:shd w:val="clear" w:color="auto" w:fill="FFFFFF"/>
        <w:spacing w:after="0" w:line="320" w:lineRule="atLeast"/>
        <w:jc w:val="center"/>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b/>
          <w:bCs/>
          <w:color w:val="000000"/>
          <w:sz w:val="26"/>
          <w:szCs w:val="26"/>
          <w:bdr w:val="none" w:sz="0" w:space="0" w:color="auto" w:frame="1"/>
        </w:rPr>
        <w:t>Cấp giấy phép phê duyệt nội dung bản ghi âm,</w:t>
      </w:r>
      <w:r w:rsidRPr="009C0DB5">
        <w:rPr>
          <w:rFonts w:ascii="Times New Roman" w:eastAsia="Times New Roman" w:hAnsi="Times New Roman" w:cs="Times New Roman"/>
          <w:b/>
          <w:bCs/>
          <w:color w:val="000000"/>
          <w:sz w:val="26"/>
          <w:szCs w:val="26"/>
          <w:bdr w:val="none" w:sz="0" w:space="0" w:color="auto" w:frame="1"/>
        </w:rPr>
        <w:br/>
        <w:t>ghi hình ca múa nhạc, sân khấu nhập khẩu</w:t>
      </w:r>
    </w:p>
    <w:tbl>
      <w:tblPr>
        <w:tblW w:w="0" w:type="auto"/>
        <w:tblInd w:w="660" w:type="dxa"/>
        <w:shd w:val="clear" w:color="auto" w:fill="FFFFFF"/>
        <w:tblCellMar>
          <w:left w:w="0" w:type="dxa"/>
          <w:right w:w="0" w:type="dxa"/>
        </w:tblCellMar>
        <w:tblLook w:val="04A0" w:firstRow="1" w:lastRow="0" w:firstColumn="1" w:lastColumn="0" w:noHBand="0" w:noVBand="1"/>
      </w:tblPr>
      <w:tblGrid>
        <w:gridCol w:w="1879"/>
        <w:gridCol w:w="7100"/>
      </w:tblGrid>
      <w:tr w:rsidR="009C0DB5" w:rsidRPr="009C0DB5" w:rsidTr="009C0DB5">
        <w:tc>
          <w:tcPr>
            <w:tcW w:w="2070" w:type="dxa"/>
            <w:shd w:val="clear" w:color="auto" w:fill="FFFFFF"/>
            <w:hideMark/>
          </w:tcPr>
          <w:p w:rsidR="009C0DB5" w:rsidRPr="009C0DB5" w:rsidRDefault="009C0DB5" w:rsidP="009C0DB5">
            <w:pPr>
              <w:spacing w:after="0" w:line="320" w:lineRule="atLeast"/>
              <w:jc w:val="center"/>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b/>
                <w:bCs/>
                <w:color w:val="000000"/>
                <w:sz w:val="26"/>
                <w:szCs w:val="26"/>
                <w:bdr w:val="none" w:sz="0" w:space="0" w:color="auto" w:frame="1"/>
              </w:rPr>
              <w:t>Kính gửi:</w:t>
            </w:r>
          </w:p>
        </w:tc>
        <w:tc>
          <w:tcPr>
            <w:tcW w:w="7980" w:type="dxa"/>
            <w:shd w:val="clear" w:color="auto" w:fill="FFFFFF"/>
            <w:vAlign w:val="bottom"/>
            <w:hideMark/>
          </w:tcPr>
          <w:p w:rsidR="009C0DB5" w:rsidRPr="009C0DB5" w:rsidRDefault="009C0DB5" w:rsidP="009C0DB5">
            <w:pPr>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 Cục Nghệ thuật biểu diễn, Bộ Văn hóa, Thể thao và Du lịch</w:t>
            </w:r>
            <w:r w:rsidRPr="009C0DB5">
              <w:rPr>
                <w:rFonts w:ascii="Times New Roman" w:eastAsia="Times New Roman" w:hAnsi="Times New Roman" w:cs="Times New Roman"/>
                <w:color w:val="000000"/>
                <w:sz w:val="26"/>
                <w:szCs w:val="26"/>
              </w:rPr>
              <w:br/>
              <w:t>- hoặc Sở Văn hóa, Thể thao và Du lịch tỉnh/thành phố…</w:t>
            </w:r>
          </w:p>
        </w:tc>
      </w:tr>
    </w:tbl>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 </w:t>
      </w:r>
    </w:p>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1. Tên thương nhân </w:t>
      </w:r>
      <w:r w:rsidRPr="009C0DB5">
        <w:rPr>
          <w:rFonts w:ascii="Times New Roman" w:eastAsia="Times New Roman" w:hAnsi="Times New Roman" w:cs="Times New Roman"/>
          <w:i/>
          <w:iCs/>
          <w:color w:val="000000"/>
          <w:sz w:val="26"/>
          <w:szCs w:val="26"/>
          <w:bdr w:val="none" w:sz="0" w:space="0" w:color="auto" w:frame="1"/>
        </w:rPr>
        <w:t>(ghi rõ tên đầy đủ và tên viết tắt</w:t>
      </w:r>
      <w:proofErr w:type="gramStart"/>
      <w:r w:rsidRPr="009C0DB5">
        <w:rPr>
          <w:rFonts w:ascii="Times New Roman" w:eastAsia="Times New Roman" w:hAnsi="Times New Roman" w:cs="Times New Roman"/>
          <w:i/>
          <w:iCs/>
          <w:color w:val="000000"/>
          <w:sz w:val="26"/>
          <w:szCs w:val="26"/>
          <w:bdr w:val="none" w:sz="0" w:space="0" w:color="auto" w:frame="1"/>
        </w:rPr>
        <w:t>)</w:t>
      </w:r>
      <w:r w:rsidRPr="009C0DB5">
        <w:rPr>
          <w:rFonts w:ascii="Times New Roman" w:eastAsia="Times New Roman" w:hAnsi="Times New Roman" w:cs="Times New Roman"/>
          <w:color w:val="000000"/>
          <w:sz w:val="26"/>
          <w:szCs w:val="26"/>
        </w:rPr>
        <w:t>:................................................</w:t>
      </w:r>
      <w:proofErr w:type="gramEnd"/>
    </w:p>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 xml:space="preserve">- Điện </w:t>
      </w:r>
      <w:proofErr w:type="gramStart"/>
      <w:r w:rsidRPr="009C0DB5">
        <w:rPr>
          <w:rFonts w:ascii="Times New Roman" w:eastAsia="Times New Roman" w:hAnsi="Times New Roman" w:cs="Times New Roman"/>
          <w:color w:val="000000"/>
          <w:sz w:val="26"/>
          <w:szCs w:val="26"/>
        </w:rPr>
        <w:t>thoại:........................................................</w:t>
      </w:r>
      <w:proofErr w:type="gramEnd"/>
      <w:r w:rsidRPr="009C0DB5">
        <w:rPr>
          <w:rFonts w:ascii="Times New Roman" w:eastAsia="Times New Roman" w:hAnsi="Times New Roman" w:cs="Times New Roman"/>
          <w:color w:val="000000"/>
          <w:sz w:val="26"/>
          <w:szCs w:val="26"/>
        </w:rPr>
        <w:t xml:space="preserve"> </w:t>
      </w:r>
      <w:proofErr w:type="gramStart"/>
      <w:r w:rsidRPr="009C0DB5">
        <w:rPr>
          <w:rFonts w:ascii="Times New Roman" w:eastAsia="Times New Roman" w:hAnsi="Times New Roman" w:cs="Times New Roman"/>
          <w:color w:val="000000"/>
          <w:sz w:val="26"/>
          <w:szCs w:val="26"/>
        </w:rPr>
        <w:t>Fax:...........................................</w:t>
      </w:r>
      <w:proofErr w:type="gramEnd"/>
    </w:p>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 Email: .................................................................................................................</w:t>
      </w:r>
    </w:p>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 xml:space="preserve">2. Địa </w:t>
      </w:r>
      <w:proofErr w:type="gramStart"/>
      <w:r w:rsidRPr="009C0DB5">
        <w:rPr>
          <w:rFonts w:ascii="Times New Roman" w:eastAsia="Times New Roman" w:hAnsi="Times New Roman" w:cs="Times New Roman"/>
          <w:color w:val="000000"/>
          <w:sz w:val="26"/>
          <w:szCs w:val="26"/>
        </w:rPr>
        <w:t>chỉ:..............................................................................................................</w:t>
      </w:r>
      <w:proofErr w:type="gramEnd"/>
    </w:p>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3. Giấy tờ chứng minh tư cách pháp nhân </w:t>
      </w:r>
      <w:r w:rsidRPr="009C0DB5">
        <w:rPr>
          <w:rFonts w:ascii="Times New Roman" w:eastAsia="Times New Roman" w:hAnsi="Times New Roman" w:cs="Times New Roman"/>
          <w:i/>
          <w:iCs/>
          <w:color w:val="000000"/>
          <w:sz w:val="26"/>
          <w:szCs w:val="26"/>
          <w:bdr w:val="none" w:sz="0" w:space="0" w:color="auto" w:frame="1"/>
        </w:rPr>
        <w:t>(Giấy chứng nhận đầu tư/</w:t>
      </w:r>
      <w:r w:rsidRPr="009C0DB5">
        <w:rPr>
          <w:rFonts w:ascii="Times New Roman" w:eastAsia="Times New Roman" w:hAnsi="Times New Roman" w:cs="Times New Roman"/>
          <w:color w:val="000000"/>
          <w:sz w:val="26"/>
          <w:szCs w:val="26"/>
        </w:rPr>
        <w:t>Giấy phép đầu tư/</w:t>
      </w:r>
      <w:r w:rsidRPr="009C0DB5">
        <w:rPr>
          <w:rFonts w:ascii="Times New Roman" w:eastAsia="Times New Roman" w:hAnsi="Times New Roman" w:cs="Times New Roman"/>
          <w:i/>
          <w:iCs/>
          <w:color w:val="000000"/>
          <w:sz w:val="26"/>
          <w:szCs w:val="26"/>
          <w:bdr w:val="none" w:sz="0" w:space="0" w:color="auto" w:frame="1"/>
        </w:rPr>
        <w:t> Giấy chứng nhận đăng ký doanh nghiệp/Giấy chứng nhận đăng ký kinh doanh/Giấy chứng nhận đủ điều kiện kinh doanh...)</w:t>
      </w:r>
      <w:r w:rsidRPr="009C0DB5">
        <w:rPr>
          <w:rFonts w:ascii="Times New Roman" w:eastAsia="Times New Roman" w:hAnsi="Times New Roman" w:cs="Times New Roman"/>
          <w:color w:val="000000"/>
          <w:sz w:val="26"/>
          <w:szCs w:val="26"/>
        </w:rPr>
        <w:t> số………</w:t>
      </w:r>
    </w:p>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4. Hồ sơ kèm theo </w:t>
      </w:r>
      <w:r w:rsidRPr="009C0DB5">
        <w:rPr>
          <w:rFonts w:ascii="Times New Roman" w:eastAsia="Times New Roman" w:hAnsi="Times New Roman" w:cs="Times New Roman"/>
          <w:i/>
          <w:iCs/>
          <w:color w:val="000000"/>
          <w:sz w:val="26"/>
          <w:szCs w:val="26"/>
          <w:bdr w:val="none" w:sz="0" w:space="0" w:color="auto" w:frame="1"/>
        </w:rPr>
        <w:t>(liệt kê các tài liệu kèm theo quy định tại điểm c khoản 2 Điều 8 Thông tư này)</w:t>
      </w:r>
    </w:p>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5. Căn cứ Thông tư số </w:t>
      </w:r>
      <w:hyperlink r:id="rId5" w:tgtFrame="_blank" w:history="1">
        <w:r w:rsidRPr="009C0DB5">
          <w:rPr>
            <w:rFonts w:ascii="Times New Roman" w:eastAsia="Times New Roman" w:hAnsi="Times New Roman" w:cs="Times New Roman"/>
            <w:color w:val="CC3300"/>
            <w:sz w:val="26"/>
            <w:szCs w:val="26"/>
            <w:u w:val="single"/>
            <w:bdr w:val="none" w:sz="0" w:space="0" w:color="auto" w:frame="1"/>
          </w:rPr>
          <w:t>28/2014/TT-BVHTTDL</w:t>
        </w:r>
      </w:hyperlink>
      <w:r w:rsidRPr="009C0DB5">
        <w:rPr>
          <w:rFonts w:ascii="Times New Roman" w:eastAsia="Times New Roman" w:hAnsi="Times New Roman" w:cs="Times New Roman"/>
          <w:color w:val="000000"/>
          <w:sz w:val="26"/>
          <w:szCs w:val="26"/>
        </w:rPr>
        <w:t> ngày 31/12/2014 của Bộ Văn hóa, Thể thao và Du lịch quy định về quản lý mua bán hàng hóa quốc tế thuộc diện quản lý chuyên ngành văn hóa của Bộ Văn hóa, Thể thao và Du lịch và căn cứ quy định của pháp luật về quản lý, lưu hành bản ghi âm, ghi hình ca múa nhạc, sân khấu;</w:t>
      </w:r>
    </w:p>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Đề nghị Cục Nghệ thuật biểu diễn/Sở Văn hóa, Thể thao và Du lịch thẩm định và phê duyệt nội dung chương trình bản ghi âm, ghi hình ca múa nhạc, sân khấu đề nghị cấp phép nhập khẩu dưới đây:</w:t>
      </w:r>
    </w:p>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 xml:space="preserve">- Tên chương </w:t>
      </w:r>
      <w:proofErr w:type="gramStart"/>
      <w:r w:rsidRPr="009C0DB5">
        <w:rPr>
          <w:rFonts w:ascii="Times New Roman" w:eastAsia="Times New Roman" w:hAnsi="Times New Roman" w:cs="Times New Roman"/>
          <w:color w:val="000000"/>
          <w:sz w:val="26"/>
          <w:szCs w:val="26"/>
        </w:rPr>
        <w:t>trình:.................................................................................................</w:t>
      </w:r>
      <w:proofErr w:type="gramEnd"/>
    </w:p>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 Thời lượng chương trình </w:t>
      </w:r>
      <w:r w:rsidRPr="009C0DB5">
        <w:rPr>
          <w:rFonts w:ascii="Times New Roman" w:eastAsia="Times New Roman" w:hAnsi="Times New Roman" w:cs="Times New Roman"/>
          <w:i/>
          <w:iCs/>
          <w:color w:val="000000"/>
          <w:sz w:val="26"/>
          <w:szCs w:val="26"/>
          <w:bdr w:val="none" w:sz="0" w:space="0" w:color="auto" w:frame="1"/>
        </w:rPr>
        <w:t>(số phút)</w:t>
      </w:r>
      <w:r w:rsidRPr="009C0DB5">
        <w:rPr>
          <w:rFonts w:ascii="Times New Roman" w:eastAsia="Times New Roman" w:hAnsi="Times New Roman" w:cs="Times New Roman"/>
          <w:color w:val="000000"/>
          <w:sz w:val="26"/>
          <w:szCs w:val="26"/>
        </w:rPr>
        <w:t>: .......................................................................</w:t>
      </w:r>
    </w:p>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 Người chịu trách nhiệm chương trình: ...................................................................</w:t>
      </w:r>
    </w:p>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6. Chúng tôi xin cam kết:</w:t>
      </w:r>
    </w:p>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 Thực hiện đúng các quy định tại Nghị định số </w:t>
      </w:r>
      <w:hyperlink r:id="rId6" w:tgtFrame="_blank" w:history="1">
        <w:r w:rsidRPr="009C0DB5">
          <w:rPr>
            <w:rFonts w:ascii="Times New Roman" w:eastAsia="Times New Roman" w:hAnsi="Times New Roman" w:cs="Times New Roman"/>
            <w:color w:val="CC3300"/>
            <w:sz w:val="26"/>
            <w:szCs w:val="26"/>
            <w:u w:val="single"/>
            <w:bdr w:val="none" w:sz="0" w:space="0" w:color="auto" w:frame="1"/>
          </w:rPr>
          <w:t>79/2012/NĐ-CP</w:t>
        </w:r>
      </w:hyperlink>
      <w:r w:rsidRPr="009C0DB5">
        <w:rPr>
          <w:rFonts w:ascii="Times New Roman" w:eastAsia="Times New Roman" w:hAnsi="Times New Roman" w:cs="Times New Roman"/>
          <w:color w:val="000000"/>
          <w:sz w:val="26"/>
          <w:szCs w:val="26"/>
        </w:rPr>
        <w:t> ngày 05 tháng 10 năm 2012 của Chính phủ quy định về biểu diễn nghệ thuật, trình diễn thời trang; thi người đẹp và người mẫu; lưu hành, kinh doanh bản ghi âm, ghi hình ca múa nhạc, sân khấu.</w:t>
      </w:r>
    </w:p>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 Chịu trách nhiệm về mọi vi phạm pháp luật về quyền tác giả và quyền liên quan.</w:t>
      </w:r>
    </w:p>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 Chịu trách nhiệm về tính chính xác, trung thực của nội dung hồ sơ đề nghị cấp giấy phép./.</w:t>
      </w:r>
    </w:p>
    <w:p w:rsidR="009C0DB5" w:rsidRPr="009C0DB5" w:rsidRDefault="009C0DB5" w:rsidP="009C0DB5">
      <w:pPr>
        <w:shd w:val="clear" w:color="auto" w:fill="FFFFFF"/>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 </w:t>
      </w:r>
    </w:p>
    <w:tbl>
      <w:tblPr>
        <w:tblW w:w="0" w:type="auto"/>
        <w:tblInd w:w="1253" w:type="dxa"/>
        <w:shd w:val="clear" w:color="auto" w:fill="FFFFFF"/>
        <w:tblCellMar>
          <w:left w:w="0" w:type="dxa"/>
          <w:right w:w="0" w:type="dxa"/>
        </w:tblCellMar>
        <w:tblLook w:val="04A0" w:firstRow="1" w:lastRow="0" w:firstColumn="1" w:lastColumn="0" w:noHBand="0" w:noVBand="1"/>
      </w:tblPr>
      <w:tblGrid>
        <w:gridCol w:w="2267"/>
        <w:gridCol w:w="6119"/>
      </w:tblGrid>
      <w:tr w:rsidR="009C0DB5" w:rsidRPr="009C0DB5" w:rsidTr="009C0DB5">
        <w:tc>
          <w:tcPr>
            <w:tcW w:w="2415" w:type="dxa"/>
            <w:shd w:val="clear" w:color="auto" w:fill="FFFFFF"/>
            <w:vAlign w:val="bottom"/>
            <w:hideMark/>
          </w:tcPr>
          <w:p w:rsidR="009C0DB5" w:rsidRPr="009C0DB5" w:rsidRDefault="009C0DB5" w:rsidP="009C0DB5">
            <w:pPr>
              <w:spacing w:after="0" w:line="320" w:lineRule="atLeast"/>
              <w:jc w:val="both"/>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color w:val="000000"/>
                <w:sz w:val="26"/>
                <w:szCs w:val="26"/>
              </w:rPr>
              <w:t> </w:t>
            </w:r>
          </w:p>
        </w:tc>
        <w:tc>
          <w:tcPr>
            <w:tcW w:w="6450" w:type="dxa"/>
            <w:shd w:val="clear" w:color="auto" w:fill="FFFFFF"/>
            <w:vAlign w:val="bottom"/>
            <w:hideMark/>
          </w:tcPr>
          <w:p w:rsidR="009C0DB5" w:rsidRPr="009C0DB5" w:rsidRDefault="009C0DB5" w:rsidP="009C0DB5">
            <w:pPr>
              <w:spacing w:after="0" w:line="320" w:lineRule="atLeast"/>
              <w:jc w:val="center"/>
              <w:textAlignment w:val="baseline"/>
              <w:rPr>
                <w:rFonts w:ascii="Times New Roman" w:eastAsia="Times New Roman" w:hAnsi="Times New Roman" w:cs="Times New Roman"/>
                <w:color w:val="000000"/>
                <w:sz w:val="26"/>
                <w:szCs w:val="26"/>
              </w:rPr>
            </w:pPr>
            <w:r w:rsidRPr="009C0DB5">
              <w:rPr>
                <w:rFonts w:ascii="Times New Roman" w:eastAsia="Times New Roman" w:hAnsi="Times New Roman" w:cs="Times New Roman"/>
                <w:b/>
                <w:bCs/>
                <w:color w:val="000000"/>
                <w:sz w:val="26"/>
                <w:szCs w:val="26"/>
                <w:bdr w:val="none" w:sz="0" w:space="0" w:color="auto" w:frame="1"/>
              </w:rPr>
              <w:t>NGƯỜI ĐẠI DIỆN THEO PHÁP LUẬT CỦA THƯƠNG NHÂN</w:t>
            </w:r>
            <w:r w:rsidRPr="009C0DB5">
              <w:rPr>
                <w:rFonts w:ascii="Times New Roman" w:eastAsia="Times New Roman" w:hAnsi="Times New Roman" w:cs="Times New Roman"/>
                <w:color w:val="000000"/>
                <w:sz w:val="26"/>
                <w:szCs w:val="26"/>
              </w:rPr>
              <w:br/>
            </w:r>
            <w:r w:rsidRPr="009C0DB5">
              <w:rPr>
                <w:rFonts w:ascii="Times New Roman" w:eastAsia="Times New Roman" w:hAnsi="Times New Roman" w:cs="Times New Roman"/>
                <w:i/>
                <w:iCs/>
                <w:color w:val="000000"/>
                <w:sz w:val="26"/>
                <w:szCs w:val="26"/>
                <w:bdr w:val="none" w:sz="0" w:space="0" w:color="auto" w:frame="1"/>
              </w:rPr>
              <w:t> (Ký, đóng dấu, ghi rõ họ tên đối với tổ chức)</w:t>
            </w:r>
            <w:r w:rsidRPr="009C0DB5">
              <w:rPr>
                <w:rFonts w:ascii="Times New Roman" w:eastAsia="Times New Roman" w:hAnsi="Times New Roman" w:cs="Times New Roman"/>
                <w:color w:val="000000"/>
                <w:sz w:val="26"/>
                <w:szCs w:val="26"/>
              </w:rPr>
              <w:br/>
            </w:r>
            <w:r w:rsidRPr="009C0DB5">
              <w:rPr>
                <w:rFonts w:ascii="Times New Roman" w:eastAsia="Times New Roman" w:hAnsi="Times New Roman" w:cs="Times New Roman"/>
                <w:i/>
                <w:iCs/>
                <w:color w:val="000000"/>
                <w:sz w:val="26"/>
                <w:szCs w:val="26"/>
                <w:bdr w:val="none" w:sz="0" w:space="0" w:color="auto" w:frame="1"/>
              </w:rPr>
              <w:t>(Ký, ghi rõ họ tên đối với cá nhân)</w:t>
            </w:r>
          </w:p>
        </w:tc>
      </w:tr>
    </w:tbl>
    <w:p w:rsidR="007B6B79" w:rsidRPr="009C0DB5" w:rsidRDefault="007B6B79">
      <w:pPr>
        <w:rPr>
          <w:rFonts w:ascii="Times New Roman" w:hAnsi="Times New Roman" w:cs="Times New Roman"/>
          <w:sz w:val="26"/>
          <w:szCs w:val="26"/>
        </w:rPr>
      </w:pPr>
    </w:p>
    <w:sectPr w:rsidR="007B6B79" w:rsidRPr="009C0DB5" w:rsidSect="009C0DB5">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DB5"/>
    <w:rsid w:val="001E6EE0"/>
    <w:rsid w:val="006B2117"/>
    <w:rsid w:val="007B6B79"/>
    <w:rsid w:val="0098106F"/>
    <w:rsid w:val="009925AF"/>
    <w:rsid w:val="009C0DB5"/>
    <w:rsid w:val="00BE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2571E"/>
  <w15:chartTrackingRefBased/>
  <w15:docId w15:val="{9A960DBE-32E0-4895-9B15-D8DB313DB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0D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0DB5"/>
    <w:rPr>
      <w:b/>
      <w:bCs/>
    </w:rPr>
  </w:style>
  <w:style w:type="character" w:styleId="Emphasis">
    <w:name w:val="Emphasis"/>
    <w:basedOn w:val="DefaultParagraphFont"/>
    <w:uiPriority w:val="20"/>
    <w:qFormat/>
    <w:rsid w:val="009C0DB5"/>
    <w:rPr>
      <w:i/>
      <w:iCs/>
    </w:rPr>
  </w:style>
  <w:style w:type="character" w:styleId="Hyperlink">
    <w:name w:val="Hyperlink"/>
    <w:basedOn w:val="DefaultParagraphFont"/>
    <w:uiPriority w:val="99"/>
    <w:semiHidden/>
    <w:unhideWhenUsed/>
    <w:rsid w:val="009C0D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019808">
      <w:bodyDiv w:val="1"/>
      <w:marLeft w:val="0"/>
      <w:marRight w:val="0"/>
      <w:marTop w:val="0"/>
      <w:marBottom w:val="0"/>
      <w:divBdr>
        <w:top w:val="none" w:sz="0" w:space="0" w:color="auto"/>
        <w:left w:val="none" w:sz="0" w:space="0" w:color="auto"/>
        <w:bottom w:val="none" w:sz="0" w:space="0" w:color="auto"/>
        <w:right w:val="none" w:sz="0" w:space="0" w:color="auto"/>
      </w:divBdr>
    </w:div>
    <w:div w:id="85958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bpl.vn/bovanhoathethao/pages/vbpq-timkiem.aspx?type=0&amp;s=1&amp;Keyword=79/2012/N%C4%90-CP&amp;SearchIn=Title,Title1&amp;IsRec=1&amp;pv=0" TargetMode="External"/><Relationship Id="rId5" Type="http://schemas.openxmlformats.org/officeDocument/2006/relationships/hyperlink" Target="https://vbpl.vn/bovanhoathethao/pages/vbpq-timkiem.aspx?type=0&amp;s=1&amp;Keyword=28/2014/TT-BVHTTDL&amp;SearchIn=Title,Title1&amp;IsRec=1&amp;pv=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C3F2D-DFC5-48DD-AE43-808F25234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2453</Characters>
  <Application>Microsoft Office Word</Application>
  <DocSecurity>0</DocSecurity>
  <Lines>20</Lines>
  <Paragraphs>5</Paragraphs>
  <ScaleCrop>false</ScaleCrop>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Co</dc:creator>
  <cp:keywords/>
  <dc:description/>
  <cp:lastModifiedBy>LE TIEN THANH</cp:lastModifiedBy>
  <cp:revision>1</cp:revision>
  <dcterms:created xsi:type="dcterms:W3CDTF">2022-07-15T03:43:00Z</dcterms:created>
  <dcterms:modified xsi:type="dcterms:W3CDTF">2022-07-15T03:43:00Z</dcterms:modified>
</cp:coreProperties>
</file>